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90" w:rsidRPr="00803E90" w:rsidRDefault="00A03386" w:rsidP="00025923">
      <w:pPr>
        <w:pStyle w:val="a3"/>
        <w:shd w:val="clear" w:color="auto" w:fill="F6F6F6"/>
        <w:spacing w:before="33" w:beforeAutospacing="0" w:after="120" w:afterAutospacing="0"/>
        <w:jc w:val="center"/>
        <w:textAlignment w:val="baseline"/>
        <w:rPr>
          <w:color w:val="000000"/>
          <w:sz w:val="52"/>
          <w:szCs w:val="52"/>
        </w:rPr>
      </w:pPr>
      <w:r>
        <w:rPr>
          <w:noProof/>
          <w:color w:val="FF0000"/>
          <w:spacing w:val="-15"/>
          <w:sz w:val="52"/>
          <w:szCs w:val="52"/>
        </w:rPr>
        <w:pict>
          <v:rect id="_x0000_s1026" style="position:absolute;left:0;text-align:left;margin-left:-17.25pt;margin-top:-6.75pt;width:552pt;height:779.25pt;z-index:-251658240" fillcolor="#8db3e2 [1311]"/>
        </w:pict>
      </w:r>
      <w:r w:rsidR="00803E90" w:rsidRPr="00803E90">
        <w:rPr>
          <w:color w:val="FF0000"/>
          <w:spacing w:val="-15"/>
          <w:sz w:val="52"/>
          <w:szCs w:val="52"/>
        </w:rPr>
        <w:t>Ребёнок читает медленнее всех.</w:t>
      </w:r>
    </w:p>
    <w:p w:rsidR="00803E90" w:rsidRPr="00803E90" w:rsidRDefault="00803E90" w:rsidP="00025923">
      <w:pPr>
        <w:pStyle w:val="a3"/>
        <w:shd w:val="clear" w:color="auto" w:fill="F6F6F6"/>
        <w:spacing w:before="33" w:beforeAutospacing="0" w:after="120" w:afterAutospacing="0"/>
        <w:jc w:val="center"/>
        <w:textAlignment w:val="baseline"/>
        <w:rPr>
          <w:color w:val="000000"/>
          <w:sz w:val="52"/>
          <w:szCs w:val="52"/>
        </w:rPr>
      </w:pPr>
      <w:r w:rsidRPr="00803E90">
        <w:rPr>
          <w:color w:val="FF0000"/>
          <w:spacing w:val="-15"/>
          <w:sz w:val="52"/>
          <w:szCs w:val="52"/>
        </w:rPr>
        <w:t>Как ему помочь?</w:t>
      </w:r>
    </w:p>
    <w:p w:rsid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rStyle w:val="a4"/>
          <w:color w:val="1C1C1C"/>
          <w:sz w:val="28"/>
          <w:szCs w:val="28"/>
          <w:bdr w:val="none" w:sz="0" w:space="0" w:color="auto" w:frame="1"/>
        </w:rPr>
      </w:pPr>
      <w:r w:rsidRPr="00803E90">
        <w:rPr>
          <w:rStyle w:val="a4"/>
          <w:color w:val="1C1C1C"/>
          <w:sz w:val="28"/>
          <w:szCs w:val="28"/>
          <w:u w:val="single"/>
          <w:bdr w:val="none" w:sz="0" w:space="0" w:color="auto" w:frame="1"/>
        </w:rPr>
        <w:t>Вот несколько симптомов, которые будут указывать на то, что у ребёнка могут быть или есть трудности в чтении.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 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Симптомы и признаки расположены в произвольном порядке, без учёта частоты встречаемости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1. Не любит играть со звуками и рифмовками.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2. Не правильно произносит или путает звуки в произношении.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3. Испытывает затруднения в звукобуквенном и слоговом анализе.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4. Испытывает затруднения в запоминании букв, цифр, дней неделей, дат и т.д.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5. Пропускает части слов при чтении и пытается угадать окончание слов. Может пропускать целые слова.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6. Постоянно жалуется, что трудно читать и испытывает головную боль.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7. Не любит читать вслух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8. Не испытывает интереса к тому, что читают ему взрослые.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9. Держит книгу слишком близко к глазам.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10. Немного косит.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11. Часто трёт глаза.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12. При чтении прикрывает или закрывает один глаз.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13. Поворачивает голову, блокируя тем самым работу одного глаза.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14. Пишет буквы и слова задом наперёд.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15. Пытается избежать чтения и домашних заданий.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16. Плохо пишет и обладает плохим почерком.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17. Испытывает трудности в запоминании, идентификации и воспроизведении основных геометрических фигур.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18. Быстро устаёт.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19. Делает домашнюю работу гораздо дольше.</w:t>
      </w:r>
    </w:p>
    <w:p w:rsid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 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u w:val="single"/>
          <w:bdr w:val="none" w:sz="0" w:space="0" w:color="auto" w:frame="1"/>
        </w:rPr>
        <w:t>Несколько факторов, которые могут снижать скорость чтения.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 xml:space="preserve">— Возможности артикуляционного аппарата (трудности произношения и трудности </w:t>
      </w:r>
      <w:proofErr w:type="gramStart"/>
      <w:r w:rsidRPr="00803E90">
        <w:rPr>
          <w:color w:val="000000"/>
          <w:sz w:val="28"/>
          <w:szCs w:val="28"/>
        </w:rPr>
        <w:t>в артикуляционной моторики</w:t>
      </w:r>
      <w:proofErr w:type="gramEnd"/>
      <w:r w:rsidRPr="00803E90">
        <w:rPr>
          <w:color w:val="000000"/>
          <w:sz w:val="28"/>
          <w:szCs w:val="28"/>
        </w:rPr>
        <w:t>).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— Недоразвитие навыков звукового и слогового анализа. В этом случае необходима помощь логопеда.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 xml:space="preserve">— Нарушение зрительного  и пространственного восприятия (особенно у </w:t>
      </w:r>
      <w:proofErr w:type="spellStart"/>
      <w:r w:rsidRPr="00803E90">
        <w:rPr>
          <w:color w:val="000000"/>
          <w:sz w:val="28"/>
          <w:szCs w:val="28"/>
        </w:rPr>
        <w:t>леворуких</w:t>
      </w:r>
      <w:proofErr w:type="spellEnd"/>
      <w:r w:rsidRPr="00803E90">
        <w:rPr>
          <w:color w:val="000000"/>
          <w:sz w:val="28"/>
          <w:szCs w:val="28"/>
        </w:rPr>
        <w:t xml:space="preserve"> детей) — ребенок упорно путает определенные буквы, плохо запоминает буквы.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— Нарушения зрения — часто взрослые не догадываются об этом. Проконсультируйте ребёнка у окулиста, чтобы исключить этот фактор.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 xml:space="preserve">— Узкое поле зрение — у любителей читать происходит расширение поля зрения, таким образом, нет необходимости  останавливаться, чтобы перевести взгляд на </w:t>
      </w:r>
      <w:r w:rsidR="00A03386">
        <w:rPr>
          <w:noProof/>
          <w:color w:val="000000"/>
          <w:sz w:val="28"/>
          <w:szCs w:val="28"/>
        </w:rPr>
        <w:lastRenderedPageBreak/>
        <w:pict>
          <v:rect id="_x0000_s1027" style="position:absolute;left:0;text-align:left;margin-left:-16.5pt;margin-top:-13.5pt;width:552.75pt;height:792.75pt;z-index:-251657216;mso-position-horizontal-relative:text;mso-position-vertical-relative:text" fillcolor="#8db3e2 [1311]" strokecolor="blue"/>
        </w:pict>
      </w:r>
      <w:r w:rsidRPr="00803E90">
        <w:rPr>
          <w:color w:val="000000"/>
          <w:sz w:val="28"/>
          <w:szCs w:val="28"/>
        </w:rPr>
        <w:t>другое слово или строчку. И наоборот люди, которые мало уделяют внимание чтению, не развивают возможность увидеть целую строчку, а  могут разглядеть всего несколько слов.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- Регрессии. </w:t>
      </w:r>
      <w:r w:rsidRPr="00803E90">
        <w:rPr>
          <w:color w:val="000000"/>
          <w:sz w:val="28"/>
          <w:szCs w:val="28"/>
        </w:rPr>
        <w:t>Это возвратные движения глаз с целью повторного чтения уже прочитанного. Когда смысл прочитанного  пред</w:t>
      </w:r>
      <w:r>
        <w:rPr>
          <w:color w:val="000000"/>
          <w:sz w:val="28"/>
          <w:szCs w:val="28"/>
        </w:rPr>
        <w:t>л</w:t>
      </w:r>
      <w:r w:rsidRPr="00803E90">
        <w:rPr>
          <w:color w:val="000000"/>
          <w:sz w:val="28"/>
          <w:szCs w:val="28"/>
        </w:rPr>
        <w:t>ожения остаётся не понятным, мы возвращаемся к фразе ещё раз. Но возвратные движения глаз не всегда попадают туда, где произошла заминка. При медленном чтении, регрессии довольно часты. И частые возвратные движения глаз влияют на скорость чтения.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-Дополнительные факторы, которые влияют на скорость — это словарный запас читающего. Чем ниже словарный запас, тем больше слов не понятно в тексте и для того чтобы уловить смысл надо разгадать как можно больше  значений слов.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-Скорость чтения может зависеть от интереса ребёнка к материалу. Не нагружайте его сложной, не подходящей по возрасту литературой.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-Незрелость нервной системы, повышенная утомляемость, не сформированное внимание. В этом случае надо понять, что читать быстрее в настоящее время он не может, скорость чтения увеличится  вместе с созреванием и укреплением нервной системы ребёнка.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-Нежелание ребёнка читать —  взрослым требуется задуматься, а всё ли мы правильно делаем.</w:t>
      </w:r>
    </w:p>
    <w:p w:rsid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 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pacing w:val="-15"/>
          <w:sz w:val="28"/>
          <w:szCs w:val="28"/>
          <w:u w:val="single"/>
          <w:bdr w:val="none" w:sz="0" w:space="0" w:color="auto" w:frame="1"/>
        </w:rPr>
        <w:t>Виды трудностей при обучении чтению и их возможные причины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u w:val="single"/>
          <w:bdr w:val="none" w:sz="0" w:space="0" w:color="auto" w:frame="1"/>
        </w:rPr>
        <w:t>Как помочь?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Человек запоминает не то что постоянно перед глазами, а то, что мелькает. Для освоения каких-то умений,  более эффективны будут не длительные упражнения, а короткие. И чем чаще они будут проводиться, тем лучше.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000000"/>
          <w:sz w:val="28"/>
          <w:szCs w:val="28"/>
        </w:rPr>
        <w:t>Гораздо лучше</w:t>
      </w:r>
      <w:r w:rsidRPr="00803E9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03E90">
        <w:rPr>
          <w:rStyle w:val="a4"/>
          <w:color w:val="000000"/>
          <w:sz w:val="28"/>
          <w:szCs w:val="28"/>
        </w:rPr>
        <w:t>читать несколько раз в день,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rStyle w:val="a4"/>
          <w:color w:val="000000"/>
          <w:sz w:val="28"/>
          <w:szCs w:val="28"/>
        </w:rPr>
        <w:t>но по 5-7 минут, и ещё и пред сном.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Чтение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нужно контролировать и слушать,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color w:val="000000"/>
          <w:sz w:val="28"/>
          <w:szCs w:val="28"/>
        </w:rPr>
        <w:t>чтобы исправлять ошибки. Постарайтесь заинтересовать ребёнка в значении незнакомых ему слов.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Развитие чтения</w:t>
      </w:r>
      <w:r w:rsidRPr="00803E90">
        <w:rPr>
          <w:rStyle w:val="apple-converted-space"/>
          <w:color w:val="000000"/>
          <w:sz w:val="28"/>
          <w:szCs w:val="28"/>
        </w:rPr>
        <w:t> 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тормозится из-за слабой оперативной памяти.</w:t>
      </w:r>
      <w:r w:rsidRPr="00803E90">
        <w:rPr>
          <w:rStyle w:val="apple-converted-space"/>
          <w:color w:val="000000"/>
          <w:sz w:val="28"/>
          <w:szCs w:val="28"/>
        </w:rPr>
        <w:t> </w:t>
      </w:r>
      <w:r w:rsidRPr="00803E90">
        <w:rPr>
          <w:color w:val="000000"/>
          <w:sz w:val="28"/>
          <w:szCs w:val="28"/>
        </w:rPr>
        <w:t>Прочитав три-четыре слова, ребёнок забывает первое и не может понять смысла предложения. Развивайте оперативную память ребёнка при помощи специальных упражнений.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Не избегайте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 xml:space="preserve">заданий на зрительную концентрацию, внимание и </w:t>
      </w:r>
      <w:proofErr w:type="gramStart"/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память</w:t>
      </w:r>
      <w:r w:rsidRPr="00803E90">
        <w:rPr>
          <w:color w:val="000000"/>
          <w:sz w:val="28"/>
          <w:szCs w:val="28"/>
        </w:rPr>
        <w:t>(</w:t>
      </w:r>
      <w:proofErr w:type="gramEnd"/>
      <w:r w:rsidRPr="00803E90">
        <w:rPr>
          <w:color w:val="000000"/>
          <w:sz w:val="28"/>
          <w:szCs w:val="28"/>
        </w:rPr>
        <w:t>упр. «Найди отличие?», «Чего не стало?», «Что изменилось?). Чаще разгадывайте с ним ребусы кроссворды,  шарады.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Расширяйте периферийное зрение ребёнка</w:t>
      </w:r>
      <w:r w:rsidRPr="00803E90">
        <w:rPr>
          <w:color w:val="000000"/>
          <w:sz w:val="28"/>
          <w:szCs w:val="28"/>
        </w:rPr>
        <w:t xml:space="preserve">, которое поможет увеличить количество видимого текста, а, следовательно, ускорить процесс чтения (таблицы </w:t>
      </w:r>
      <w:proofErr w:type="spellStart"/>
      <w:r w:rsidRPr="00803E90">
        <w:rPr>
          <w:color w:val="000000"/>
          <w:sz w:val="28"/>
          <w:szCs w:val="28"/>
        </w:rPr>
        <w:t>Шульте</w:t>
      </w:r>
      <w:proofErr w:type="spellEnd"/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Если проблема у ребёнка в трудностях артикуляции звуков, то обязательно проводите перед чтением</w:t>
      </w:r>
      <w:r w:rsidRPr="00803E90">
        <w:rPr>
          <w:rStyle w:val="apple-converted-space"/>
          <w:color w:val="000000"/>
          <w:sz w:val="28"/>
          <w:szCs w:val="28"/>
        </w:rPr>
        <w:t> 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артикуляционную гимнастику,</w:t>
      </w:r>
      <w:r w:rsidRPr="00803E90">
        <w:rPr>
          <w:rStyle w:val="apple-converted-space"/>
          <w:color w:val="000000"/>
          <w:sz w:val="28"/>
          <w:szCs w:val="28"/>
        </w:rPr>
        <w:t> </w:t>
      </w:r>
      <w:r w:rsidRPr="00803E90">
        <w:rPr>
          <w:color w:val="000000"/>
          <w:sz w:val="28"/>
          <w:szCs w:val="28"/>
        </w:rPr>
        <w:t>чтобы разогреть речевой аппарат.</w:t>
      </w:r>
    </w:p>
    <w:p w:rsidR="00803E90" w:rsidRPr="00803E90" w:rsidRDefault="00A03386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pict>
          <v:rect id="_x0000_s1028" style="position:absolute;left:0;text-align:left;margin-left:-4.5pt;margin-top:-2.25pt;width:543pt;height:196.5pt;z-index:-251656192" fillcolor="#8db3e2 [1311]" strokecolor="blue"/>
        </w:pict>
      </w:r>
      <w:bookmarkEnd w:id="0"/>
      <w:r w:rsidR="00803E90" w:rsidRPr="00803E90">
        <w:rPr>
          <w:color w:val="000000"/>
          <w:sz w:val="28"/>
          <w:szCs w:val="28"/>
        </w:rPr>
        <w:t>Используйте</w:t>
      </w:r>
      <w:r w:rsidR="00803E90" w:rsidRPr="00803E90">
        <w:rPr>
          <w:rStyle w:val="apple-converted-space"/>
          <w:color w:val="000000"/>
          <w:sz w:val="28"/>
          <w:szCs w:val="28"/>
        </w:rPr>
        <w:t> </w:t>
      </w:r>
      <w:r w:rsidR="00803E90" w:rsidRPr="00803E90">
        <w:rPr>
          <w:rStyle w:val="a4"/>
          <w:color w:val="1C1C1C"/>
          <w:sz w:val="28"/>
          <w:szCs w:val="28"/>
          <w:bdr w:val="none" w:sz="0" w:space="0" w:color="auto" w:frame="1"/>
        </w:rPr>
        <w:t>приём параллельного чтения.</w:t>
      </w:r>
      <w:r w:rsidR="00803E90"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="00803E90" w:rsidRPr="00803E90">
        <w:rPr>
          <w:color w:val="000000"/>
          <w:sz w:val="28"/>
          <w:szCs w:val="28"/>
        </w:rPr>
        <w:t>Читайте  то медленно, то быстро. Ребенок, читая вслед за вами, будет наращивать скорость чтения.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Не надо проверять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color w:val="000000"/>
          <w:sz w:val="28"/>
          <w:szCs w:val="28"/>
        </w:rPr>
        <w:t>медленно читающего ребёнка на скорость чтения.  У ребёнка может развиться невроз, а в дальнейшем и отказ от чтения. Может быть, для ученика без проблем это все и не имеет значения. Поэтому, если хотите провести проверку на скорость чтения, то сделать это как можно более не заметней для вашего ребенка.</w:t>
      </w:r>
    </w:p>
    <w:p w:rsidR="00803E90" w:rsidRPr="00803E90" w:rsidRDefault="00803E90" w:rsidP="00025923">
      <w:pPr>
        <w:pStyle w:val="a3"/>
        <w:numPr>
          <w:ilvl w:val="0"/>
          <w:numId w:val="1"/>
        </w:numPr>
        <w:shd w:val="clear" w:color="auto" w:fill="F6F6F6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Хвалите ребёнка за каждый успех, 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color w:val="000000"/>
          <w:sz w:val="28"/>
          <w:szCs w:val="28"/>
        </w:rPr>
        <w:t>он должен чувствовать, что у него получается</w:t>
      </w:r>
      <w:r w:rsidRPr="00803E90">
        <w:rPr>
          <w:rStyle w:val="a4"/>
          <w:color w:val="1C1C1C"/>
          <w:sz w:val="28"/>
          <w:szCs w:val="28"/>
          <w:bdr w:val="none" w:sz="0" w:space="0" w:color="auto" w:frame="1"/>
        </w:rPr>
        <w:t>.</w:t>
      </w:r>
      <w:r w:rsidRPr="00803E90"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 w:rsidRPr="00803E90">
        <w:rPr>
          <w:color w:val="000000"/>
          <w:sz w:val="28"/>
          <w:szCs w:val="28"/>
        </w:rPr>
        <w:t>Как можно меньше критикуйте.</w:t>
      </w:r>
    </w:p>
    <w:p w:rsidR="00803E90" w:rsidRPr="00803E90" w:rsidRDefault="00803E90" w:rsidP="00025923">
      <w:pPr>
        <w:pStyle w:val="a3"/>
        <w:shd w:val="clear" w:color="auto" w:fill="F6F6F6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803E90">
        <w:rPr>
          <w:color w:val="000000"/>
          <w:sz w:val="28"/>
          <w:szCs w:val="28"/>
        </w:rPr>
        <w:t>Успехов вам!</w:t>
      </w:r>
    </w:p>
    <w:p w:rsidR="00442D41" w:rsidRPr="00803E90" w:rsidRDefault="00442D41">
      <w:pPr>
        <w:rPr>
          <w:rFonts w:ascii="Times New Roman" w:hAnsi="Times New Roman" w:cs="Times New Roman"/>
          <w:sz w:val="28"/>
          <w:szCs w:val="28"/>
        </w:rPr>
      </w:pPr>
    </w:p>
    <w:sectPr w:rsidR="00442D41" w:rsidRPr="00803E90" w:rsidSect="00A03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C72"/>
    <w:multiLevelType w:val="multilevel"/>
    <w:tmpl w:val="1D1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E90"/>
    <w:rsid w:val="00025923"/>
    <w:rsid w:val="00442D41"/>
    <w:rsid w:val="00803E90"/>
    <w:rsid w:val="00A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23B2624-8A16-4FDD-AED8-EB5F9A9E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E90"/>
    <w:rPr>
      <w:b/>
      <w:bCs/>
    </w:rPr>
  </w:style>
  <w:style w:type="character" w:customStyle="1" w:styleId="apple-converted-space">
    <w:name w:val="apple-converted-space"/>
    <w:basedOn w:val="a0"/>
    <w:rsid w:val="0080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Ульяна Тищенко</cp:lastModifiedBy>
  <cp:revision>6</cp:revision>
  <dcterms:created xsi:type="dcterms:W3CDTF">2020-02-24T13:50:00Z</dcterms:created>
  <dcterms:modified xsi:type="dcterms:W3CDTF">2020-11-04T17:02:00Z</dcterms:modified>
</cp:coreProperties>
</file>